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900" w:rsidRPr="00784900" w:rsidRDefault="00784900" w:rsidP="00784900"/>
    <w:p w:rsidR="005C77A4" w:rsidRPr="00E03CFC" w:rsidRDefault="005C77A4" w:rsidP="005C77A4">
      <w:pPr>
        <w:pStyle w:val="Heading2"/>
        <w:jc w:val="center"/>
        <w:rPr>
          <w:b/>
          <w:bCs/>
          <w:i/>
          <w:iCs/>
        </w:rPr>
      </w:pPr>
      <w:r>
        <w:rPr>
          <w:b/>
          <w:bCs/>
          <w:i/>
          <w:iCs/>
        </w:rPr>
        <w:t xml:space="preserve">Clinical </w:t>
      </w:r>
      <w:r w:rsidR="0017583F">
        <w:rPr>
          <w:b/>
          <w:bCs/>
          <w:i/>
          <w:iCs/>
        </w:rPr>
        <w:t>Care Management</w:t>
      </w:r>
      <w:r w:rsidRPr="00E03CFC">
        <w:rPr>
          <w:b/>
          <w:bCs/>
          <w:i/>
          <w:iCs/>
        </w:rPr>
        <w:t xml:space="preserve"> Program</w:t>
      </w:r>
    </w:p>
    <w:p w:rsidR="005C77A4" w:rsidRDefault="005C77A4" w:rsidP="005C77A4">
      <w:pPr>
        <w:pStyle w:val="NoSpacing"/>
      </w:pPr>
    </w:p>
    <w:p w:rsidR="005C77A4" w:rsidRDefault="005C77A4" w:rsidP="005C77A4">
      <w:pPr>
        <w:pStyle w:val="NoSpacing"/>
      </w:pPr>
      <w:r>
        <w:t>This internship is for</w:t>
      </w:r>
      <w:r w:rsidRPr="00783E88">
        <w:t xml:space="preserve"> </w:t>
      </w:r>
      <w:r>
        <w:t xml:space="preserve">dependable, self-motivated students looking to expand their knowledge within the field of medical social work. </w:t>
      </w:r>
      <w:r>
        <w:rPr>
          <w:color w:val="000000" w:themeColor="text1"/>
        </w:rPr>
        <w:t xml:space="preserve">Craig Hospital </w:t>
      </w:r>
      <w:r w:rsidRPr="00096693">
        <w:rPr>
          <w:color w:val="000000" w:themeColor="text1"/>
        </w:rPr>
        <w:t>offers both inpatient</w:t>
      </w:r>
      <w:r>
        <w:rPr>
          <w:color w:val="000000" w:themeColor="text1"/>
        </w:rPr>
        <w:t xml:space="preserve"> and outpatient experiences.  </w:t>
      </w:r>
      <w:r w:rsidRPr="00783E88">
        <w:t xml:space="preserve">Students who </w:t>
      </w:r>
      <w:proofErr w:type="gramStart"/>
      <w:r w:rsidRPr="00783E88">
        <w:t>are chosen</w:t>
      </w:r>
      <w:proofErr w:type="gramEnd"/>
      <w:r w:rsidRPr="00783E88">
        <w:t xml:space="preserve"> for this field placement will have a wide variet</w:t>
      </w:r>
      <w:r>
        <w:t xml:space="preserve">y of opportunities to learn different </w:t>
      </w:r>
      <w:r w:rsidRPr="00783E88">
        <w:t xml:space="preserve">social work skills </w:t>
      </w:r>
      <w:r>
        <w:t>and develop their own professional identity</w:t>
      </w:r>
      <w:r w:rsidRPr="00783E88">
        <w:t xml:space="preserve">.  </w:t>
      </w:r>
    </w:p>
    <w:p w:rsidR="005C77A4" w:rsidRDefault="005C77A4" w:rsidP="005C77A4">
      <w:pPr>
        <w:pStyle w:val="NoSpacing"/>
      </w:pPr>
    </w:p>
    <w:p w:rsidR="005C77A4" w:rsidRDefault="005C77A4" w:rsidP="005C77A4">
      <w:pPr>
        <w:pStyle w:val="NoSpacing"/>
      </w:pPr>
      <w:r w:rsidRPr="00783E88">
        <w:t xml:space="preserve">A variety of psychosocial </w:t>
      </w:r>
      <w:r>
        <w:t xml:space="preserve">intervention </w:t>
      </w:r>
      <w:r w:rsidRPr="00783E88">
        <w:t xml:space="preserve">techniques </w:t>
      </w:r>
      <w:proofErr w:type="gramStart"/>
      <w:r w:rsidRPr="00783E88">
        <w:t>are utilized</w:t>
      </w:r>
      <w:proofErr w:type="gramEnd"/>
      <w:r w:rsidRPr="00783E88">
        <w:t xml:space="preserve"> to </w:t>
      </w:r>
      <w:r>
        <w:t xml:space="preserve">support patients and their families in a SCI/BI rehabilitation healthcare setting.  </w:t>
      </w:r>
      <w:r w:rsidRPr="00783E88">
        <w:t>By closely collaborating with other members of the interdisciplinary tea</w:t>
      </w:r>
      <w:r>
        <w:t>m, the social worker plays an essential role in reducing stress</w:t>
      </w:r>
      <w:r w:rsidRPr="00783E88">
        <w:t xml:space="preserve"> on patients and their families.</w:t>
      </w:r>
    </w:p>
    <w:p w:rsidR="005C77A4" w:rsidRDefault="005C77A4" w:rsidP="005C77A4">
      <w:pPr>
        <w:pStyle w:val="NoSpacing"/>
        <w:rPr>
          <w:rStyle w:val="Heading2Char"/>
          <w:b/>
          <w:bCs/>
        </w:rPr>
      </w:pPr>
    </w:p>
    <w:p w:rsidR="005C77A4" w:rsidRDefault="005C77A4" w:rsidP="005C77A4">
      <w:pPr>
        <w:pStyle w:val="NoSpacing"/>
        <w:rPr>
          <w:b/>
        </w:rPr>
      </w:pPr>
      <w:r w:rsidRPr="00BB349A">
        <w:rPr>
          <w:rStyle w:val="Heading2Char"/>
          <w:b/>
          <w:bCs/>
        </w:rPr>
        <w:t xml:space="preserve">The Department of Clinical </w:t>
      </w:r>
      <w:r>
        <w:rPr>
          <w:rStyle w:val="Heading2Char"/>
          <w:b/>
          <w:bCs/>
        </w:rPr>
        <w:t xml:space="preserve">Care Management </w:t>
      </w:r>
      <w:r w:rsidRPr="00BB349A">
        <w:rPr>
          <w:b/>
        </w:rPr>
        <w:t>focus</w:t>
      </w:r>
      <w:r>
        <w:rPr>
          <w:b/>
        </w:rPr>
        <w:t>es</w:t>
      </w:r>
      <w:r w:rsidRPr="00BB349A">
        <w:rPr>
          <w:b/>
        </w:rPr>
        <w:t xml:space="preserve"> on the intersection of health, health care, and the lived experiences of all people.  People bring the whole of their lives with them as they grapple with the burdens of illness &amp; the support or lack of it in their lives.  We are committed to optimizing health care delivery systems serving families so that they are inclusive, address the whole person, and ultimately achieve best outcomes for patients and families.</w:t>
      </w:r>
    </w:p>
    <w:p w:rsidR="005C77A4" w:rsidRPr="00BB349A" w:rsidRDefault="005C77A4" w:rsidP="005C77A4">
      <w:pPr>
        <w:pStyle w:val="NoSpacing"/>
        <w:rPr>
          <w:b/>
        </w:rPr>
      </w:pPr>
    </w:p>
    <w:p w:rsidR="005C77A4" w:rsidRPr="00BB349A" w:rsidRDefault="005C77A4" w:rsidP="005C77A4">
      <w:pPr>
        <w:pStyle w:val="Heading2"/>
        <w:rPr>
          <w:b/>
          <w:bCs/>
        </w:rPr>
      </w:pPr>
      <w:r w:rsidRPr="00BB349A">
        <w:rPr>
          <w:b/>
          <w:bCs/>
        </w:rPr>
        <w:t>Focus</w:t>
      </w:r>
    </w:p>
    <w:p w:rsidR="005C77A4" w:rsidRDefault="005C77A4" w:rsidP="005C77A4">
      <w:pPr>
        <w:pStyle w:val="NoSpacing"/>
      </w:pPr>
      <w:r>
        <w:t>T</w:t>
      </w:r>
      <w:r w:rsidRPr="00BB349A">
        <w:t xml:space="preserve">he </w:t>
      </w:r>
      <w:r>
        <w:t>Clinical Care Management Dept.</w:t>
      </w:r>
      <w:r w:rsidRPr="00BB349A">
        <w:t xml:space="preserve"> will promote the Journey to Best Outcomes by continuing to focus on </w:t>
      </w:r>
      <w:r>
        <w:t>the</w:t>
      </w:r>
      <w:r w:rsidRPr="00BB349A">
        <w:t xml:space="preserve"> professional commitment to </w:t>
      </w:r>
      <w:proofErr w:type="gramStart"/>
      <w:r w:rsidRPr="00BB349A">
        <w:t>impact</w:t>
      </w:r>
      <w:proofErr w:type="gramEnd"/>
      <w:r w:rsidRPr="00BB349A">
        <w:t xml:space="preserve"> Psychosocial Determinants of Health. </w:t>
      </w:r>
    </w:p>
    <w:p w:rsidR="005C77A4" w:rsidRPr="00BB349A" w:rsidRDefault="005C77A4" w:rsidP="005C77A4">
      <w:pPr>
        <w:pStyle w:val="NoSpacing"/>
      </w:pPr>
      <w:r w:rsidRPr="00BB349A">
        <w:t xml:space="preserve"> </w:t>
      </w:r>
    </w:p>
    <w:p w:rsidR="005C77A4" w:rsidRPr="00BB349A" w:rsidRDefault="005C77A4" w:rsidP="005C77A4">
      <w:pPr>
        <w:pStyle w:val="NoSpacing"/>
        <w:rPr>
          <w:b/>
        </w:rPr>
      </w:pPr>
      <w:r w:rsidRPr="00BB349A">
        <w:rPr>
          <w:rStyle w:val="Heading2Char"/>
          <w:b/>
          <w:bCs/>
        </w:rPr>
        <w:t>The Primary Roles</w:t>
      </w:r>
      <w:r w:rsidR="0017583F">
        <w:rPr>
          <w:rStyle w:val="Heading2Char"/>
          <w:b/>
          <w:bCs/>
        </w:rPr>
        <w:t xml:space="preserve"> of Clinical Care </w:t>
      </w:r>
      <w:r w:rsidR="003C3D61">
        <w:rPr>
          <w:rStyle w:val="Heading2Char"/>
          <w:b/>
          <w:bCs/>
        </w:rPr>
        <w:t>Management</w:t>
      </w:r>
      <w:r w:rsidRPr="00BB349A">
        <w:rPr>
          <w:rStyle w:val="Heading2Char"/>
          <w:b/>
          <w:bCs/>
        </w:rPr>
        <w:t xml:space="preserve"> are to</w:t>
      </w:r>
      <w:r w:rsidRPr="00BB349A">
        <w:rPr>
          <w:b/>
        </w:rPr>
        <w:t>:</w:t>
      </w:r>
    </w:p>
    <w:p w:rsidR="005C77A4" w:rsidRDefault="005C77A4" w:rsidP="005C77A4">
      <w:pPr>
        <w:pStyle w:val="NoSpacing"/>
        <w:numPr>
          <w:ilvl w:val="0"/>
          <w:numId w:val="1"/>
        </w:numPr>
      </w:pPr>
      <w:r w:rsidRPr="00BB349A">
        <w:rPr>
          <w:b/>
        </w:rPr>
        <w:t>Support &amp; Enhance Self-Efficacy</w:t>
      </w:r>
      <w:r w:rsidRPr="00BB349A">
        <w:t xml:space="preserve"> </w:t>
      </w:r>
    </w:p>
    <w:p w:rsidR="005C77A4" w:rsidRPr="00BB349A" w:rsidRDefault="005C77A4" w:rsidP="005C77A4">
      <w:pPr>
        <w:pStyle w:val="NoSpacing"/>
        <w:numPr>
          <w:ilvl w:val="1"/>
          <w:numId w:val="1"/>
        </w:numPr>
      </w:pPr>
      <w:r w:rsidRPr="00BB349A">
        <w:t>Ability for families/patients to gain/build mastery over their situation</w:t>
      </w:r>
    </w:p>
    <w:p w:rsidR="005C77A4" w:rsidRDefault="005C77A4" w:rsidP="005C77A4">
      <w:pPr>
        <w:pStyle w:val="NoSpacing"/>
        <w:numPr>
          <w:ilvl w:val="0"/>
          <w:numId w:val="1"/>
        </w:numPr>
      </w:pPr>
      <w:r w:rsidRPr="00BB349A">
        <w:rPr>
          <w:b/>
        </w:rPr>
        <w:t>Identify &amp; Mitigate Barriers to Wellness</w:t>
      </w:r>
      <w:r w:rsidRPr="00BB349A">
        <w:t xml:space="preserve"> </w:t>
      </w:r>
    </w:p>
    <w:p w:rsidR="005C77A4" w:rsidRPr="00BB349A" w:rsidRDefault="005C77A4" w:rsidP="005C77A4">
      <w:pPr>
        <w:pStyle w:val="NoSpacing"/>
        <w:numPr>
          <w:ilvl w:val="1"/>
          <w:numId w:val="1"/>
        </w:numPr>
      </w:pPr>
      <w:r w:rsidRPr="00BB349A">
        <w:t>Barriers within the community &amp; government that make some resources “inaccessible”</w:t>
      </w:r>
    </w:p>
    <w:p w:rsidR="005C77A4" w:rsidRPr="00CB1AF6" w:rsidRDefault="005C77A4" w:rsidP="005C77A4">
      <w:pPr>
        <w:pStyle w:val="NoSpacing"/>
        <w:numPr>
          <w:ilvl w:val="0"/>
          <w:numId w:val="1"/>
        </w:numPr>
      </w:pPr>
      <w:r w:rsidRPr="00BB349A">
        <w:rPr>
          <w:b/>
        </w:rPr>
        <w:t>Identify &amp; Mitigate Access to Care Barriers</w:t>
      </w:r>
    </w:p>
    <w:p w:rsidR="005C77A4" w:rsidRPr="00BB349A" w:rsidRDefault="005C77A4" w:rsidP="005C77A4">
      <w:pPr>
        <w:pStyle w:val="NoSpacing"/>
        <w:numPr>
          <w:ilvl w:val="1"/>
          <w:numId w:val="1"/>
        </w:numPr>
      </w:pPr>
      <w:r w:rsidRPr="00BB349A">
        <w:t>Barriers for families in their access of/to/with healthcare</w:t>
      </w:r>
    </w:p>
    <w:p w:rsidR="005C77A4" w:rsidRPr="00CB1AF6" w:rsidRDefault="005C77A4" w:rsidP="005C77A4">
      <w:pPr>
        <w:pStyle w:val="NoSpacing"/>
        <w:numPr>
          <w:ilvl w:val="0"/>
          <w:numId w:val="1"/>
        </w:numPr>
      </w:pPr>
      <w:r w:rsidRPr="00BB349A">
        <w:rPr>
          <w:b/>
        </w:rPr>
        <w:t>Support &amp; Enhance Resilience</w:t>
      </w:r>
    </w:p>
    <w:p w:rsidR="005C77A4" w:rsidRDefault="005C77A4" w:rsidP="005C77A4">
      <w:pPr>
        <w:pStyle w:val="NoSpacing"/>
        <w:numPr>
          <w:ilvl w:val="1"/>
          <w:numId w:val="1"/>
        </w:numPr>
      </w:pPr>
      <w:r w:rsidRPr="00BB349A">
        <w:t>Ability for families/patients to recover from or adjust more easily to setbacks &amp; change</w:t>
      </w:r>
    </w:p>
    <w:p w:rsidR="005C77A4" w:rsidRDefault="005C77A4" w:rsidP="005C77A4">
      <w:pPr>
        <w:pStyle w:val="NoSpacing"/>
      </w:pPr>
    </w:p>
    <w:p w:rsidR="005C77A4" w:rsidRPr="00BB349A" w:rsidRDefault="005C77A4" w:rsidP="005C77A4">
      <w:pPr>
        <w:pStyle w:val="NoSpacing"/>
      </w:pPr>
    </w:p>
    <w:p w:rsidR="00784900" w:rsidRDefault="00784900" w:rsidP="005C77A4">
      <w:pPr>
        <w:pStyle w:val="Heading2"/>
        <w:rPr>
          <w:b/>
          <w:bCs/>
          <w:i/>
          <w:iCs/>
        </w:rPr>
      </w:pPr>
    </w:p>
    <w:p w:rsidR="0052078B" w:rsidRDefault="0052078B" w:rsidP="0052078B"/>
    <w:p w:rsidR="0052078B" w:rsidRPr="0052078B" w:rsidRDefault="0052078B" w:rsidP="0052078B"/>
    <w:p w:rsidR="00784900" w:rsidRPr="00784900" w:rsidRDefault="005C77A4" w:rsidP="00784900">
      <w:pPr>
        <w:pStyle w:val="Heading2"/>
        <w:rPr>
          <w:b/>
          <w:bCs/>
          <w:i/>
          <w:iCs/>
        </w:rPr>
      </w:pPr>
      <w:r w:rsidRPr="00267C39">
        <w:rPr>
          <w:b/>
          <w:bCs/>
          <w:i/>
          <w:iCs/>
        </w:rPr>
        <w:lastRenderedPageBreak/>
        <w:t xml:space="preserve">Application Process---What to Expect: </w:t>
      </w:r>
    </w:p>
    <w:p w:rsidR="005C77A4" w:rsidRDefault="005C77A4" w:rsidP="005C77A4">
      <w:pPr>
        <w:jc w:val="both"/>
        <w:rPr>
          <w:color w:val="000000" w:themeColor="text1"/>
        </w:rPr>
      </w:pPr>
      <w:r>
        <w:rPr>
          <w:color w:val="000000" w:themeColor="text1"/>
        </w:rPr>
        <w:t xml:space="preserve">The Clinical Care Management Department’s Student Education Committee will review your resume.  If you </w:t>
      </w:r>
      <w:proofErr w:type="gramStart"/>
      <w:r>
        <w:rPr>
          <w:color w:val="000000" w:themeColor="text1"/>
        </w:rPr>
        <w:t>are selected</w:t>
      </w:r>
      <w:proofErr w:type="gramEnd"/>
      <w:r>
        <w:rPr>
          <w:color w:val="000000" w:themeColor="text1"/>
        </w:rPr>
        <w:t xml:space="preserve"> as a preliminary candidate, we will contact you directly to arrange an interview, which</w:t>
      </w:r>
      <w:r w:rsidR="0017583F">
        <w:rPr>
          <w:color w:val="000000" w:themeColor="text1"/>
        </w:rPr>
        <w:t xml:space="preserve"> will consist of a panel of Craig Hospital </w:t>
      </w:r>
      <w:r>
        <w:rPr>
          <w:color w:val="000000" w:themeColor="text1"/>
        </w:rPr>
        <w:t xml:space="preserve">Student Education Committee members. </w:t>
      </w:r>
    </w:p>
    <w:p w:rsidR="000C53C5" w:rsidRDefault="000C53C5" w:rsidP="005C77A4">
      <w:pPr>
        <w:jc w:val="both"/>
        <w:rPr>
          <w:color w:val="000000" w:themeColor="text1"/>
        </w:rPr>
      </w:pPr>
    </w:p>
    <w:p w:rsidR="000C53C5" w:rsidRDefault="00051D6B" w:rsidP="00607836">
      <w:pPr>
        <w:spacing w:after="0"/>
        <w:jc w:val="both"/>
        <w:rPr>
          <w:color w:val="000000" w:themeColor="text1"/>
        </w:rPr>
      </w:pPr>
      <w:r>
        <w:rPr>
          <w:color w:val="000000" w:themeColor="text1"/>
        </w:rPr>
        <w:t>Prior to your</w:t>
      </w:r>
      <w:r w:rsidR="005C77A4">
        <w:rPr>
          <w:color w:val="000000" w:themeColor="text1"/>
        </w:rPr>
        <w:t xml:space="preserve"> interview, you </w:t>
      </w:r>
      <w:proofErr w:type="gramStart"/>
      <w:r w:rsidR="005C77A4">
        <w:rPr>
          <w:color w:val="000000" w:themeColor="text1"/>
        </w:rPr>
        <w:t xml:space="preserve">will be </w:t>
      </w:r>
      <w:r w:rsidR="0017583F">
        <w:rPr>
          <w:color w:val="000000" w:themeColor="text1"/>
        </w:rPr>
        <w:t>asked</w:t>
      </w:r>
      <w:proofErr w:type="gramEnd"/>
      <w:r w:rsidR="0017583F">
        <w:rPr>
          <w:color w:val="000000" w:themeColor="text1"/>
        </w:rPr>
        <w:t xml:space="preserve"> to complete the Craig Hospital Clinical Care Management </w:t>
      </w:r>
      <w:r w:rsidR="005C77A4">
        <w:rPr>
          <w:color w:val="000000" w:themeColor="text1"/>
        </w:rPr>
        <w:t>Application (see attached).</w:t>
      </w:r>
      <w:r w:rsidR="000C53C5">
        <w:rPr>
          <w:color w:val="000000" w:themeColor="text1"/>
        </w:rPr>
        <w:t xml:space="preserve">  Material </w:t>
      </w:r>
      <w:proofErr w:type="gramStart"/>
      <w:r w:rsidR="000C53C5">
        <w:rPr>
          <w:color w:val="000000" w:themeColor="text1"/>
        </w:rPr>
        <w:t>should be submitted</w:t>
      </w:r>
      <w:proofErr w:type="gramEnd"/>
      <w:r w:rsidR="000C53C5">
        <w:rPr>
          <w:color w:val="000000" w:themeColor="text1"/>
        </w:rPr>
        <w:t xml:space="preserve"> to Avery La Fleur, MSW at</w:t>
      </w:r>
      <w:r w:rsidR="00607836">
        <w:rPr>
          <w:color w:val="000000" w:themeColor="text1"/>
        </w:rPr>
        <w:t>:</w:t>
      </w:r>
      <w:r w:rsidR="000C53C5">
        <w:rPr>
          <w:color w:val="000000" w:themeColor="text1"/>
        </w:rPr>
        <w:t xml:space="preserve"> </w:t>
      </w:r>
    </w:p>
    <w:p w:rsidR="000C53C5" w:rsidRDefault="00B5705A" w:rsidP="00607836">
      <w:pPr>
        <w:spacing w:after="0"/>
        <w:jc w:val="both"/>
        <w:rPr>
          <w:color w:val="000000" w:themeColor="text1"/>
        </w:rPr>
      </w:pPr>
      <w:hyperlink r:id="rId8" w:history="1">
        <w:r w:rsidR="000C53C5" w:rsidRPr="00F4300F">
          <w:rPr>
            <w:rStyle w:val="Hyperlink"/>
          </w:rPr>
          <w:t>alafleur@craighospital.org</w:t>
        </w:r>
      </w:hyperlink>
      <w:r w:rsidR="004A66B6">
        <w:rPr>
          <w:color w:val="000000" w:themeColor="text1"/>
        </w:rPr>
        <w:t xml:space="preserve">.  If you have </w:t>
      </w:r>
      <w:proofErr w:type="gramStart"/>
      <w:r w:rsidR="004A66B6">
        <w:rPr>
          <w:color w:val="000000" w:themeColor="text1"/>
        </w:rPr>
        <w:t>questions</w:t>
      </w:r>
      <w:proofErr w:type="gramEnd"/>
      <w:r w:rsidR="004A66B6">
        <w:rPr>
          <w:color w:val="000000" w:themeColor="text1"/>
        </w:rPr>
        <w:t xml:space="preserve"> you may call 303-789-8227.  Application</w:t>
      </w:r>
      <w:r w:rsidR="0027255C">
        <w:rPr>
          <w:color w:val="000000" w:themeColor="text1"/>
        </w:rPr>
        <w:t>s are accepted beginning February</w:t>
      </w:r>
      <w:r w:rsidR="004A66B6">
        <w:rPr>
          <w:color w:val="000000" w:themeColor="text1"/>
        </w:rPr>
        <w:t xml:space="preserve"> </w:t>
      </w:r>
      <w:proofErr w:type="gramStart"/>
      <w:r w:rsidR="004A66B6">
        <w:rPr>
          <w:color w:val="000000" w:themeColor="text1"/>
        </w:rPr>
        <w:t>1</w:t>
      </w:r>
      <w:r w:rsidR="004A66B6" w:rsidRPr="004A66B6">
        <w:rPr>
          <w:color w:val="000000" w:themeColor="text1"/>
          <w:vertAlign w:val="superscript"/>
        </w:rPr>
        <w:t>st</w:t>
      </w:r>
      <w:proofErr w:type="gramEnd"/>
      <w:r w:rsidR="0027255C">
        <w:rPr>
          <w:color w:val="000000" w:themeColor="text1"/>
        </w:rPr>
        <w:t xml:space="preserve"> through February 28</w:t>
      </w:r>
      <w:r w:rsidR="0027255C" w:rsidRPr="0027255C">
        <w:rPr>
          <w:color w:val="000000" w:themeColor="text1"/>
          <w:vertAlign w:val="superscript"/>
        </w:rPr>
        <w:t>th</w:t>
      </w:r>
      <w:r w:rsidR="0027255C">
        <w:rPr>
          <w:color w:val="000000" w:themeColor="text1"/>
        </w:rPr>
        <w:t>of each year.</w:t>
      </w:r>
    </w:p>
    <w:p w:rsidR="000C53C5" w:rsidRDefault="000C53C5" w:rsidP="005C77A4">
      <w:pPr>
        <w:jc w:val="both"/>
        <w:rPr>
          <w:color w:val="000000" w:themeColor="text1"/>
        </w:rPr>
      </w:pPr>
    </w:p>
    <w:p w:rsidR="005C77A4" w:rsidRDefault="005C77A4" w:rsidP="005C77A4">
      <w:pPr>
        <w:jc w:val="both"/>
        <w:rPr>
          <w:color w:val="000000" w:themeColor="text1"/>
        </w:rPr>
      </w:pPr>
      <w:r>
        <w:rPr>
          <w:color w:val="000000" w:themeColor="text1"/>
        </w:rPr>
        <w:t xml:space="preserve">After the interview, if you </w:t>
      </w:r>
      <w:proofErr w:type="gramStart"/>
      <w:r>
        <w:rPr>
          <w:color w:val="000000" w:themeColor="text1"/>
        </w:rPr>
        <w:t>are selected</w:t>
      </w:r>
      <w:proofErr w:type="gramEnd"/>
      <w:r>
        <w:rPr>
          <w:color w:val="000000" w:themeColor="text1"/>
        </w:rPr>
        <w:t xml:space="preserve"> as a final candidate, the committee will work with you to coordinate a meeting with prospective field instructors to finalize your placement.</w:t>
      </w:r>
      <w:r w:rsidRPr="00E03CFC">
        <w:rPr>
          <w:color w:val="000000" w:themeColor="text1"/>
        </w:rPr>
        <w:t xml:space="preserve"> </w:t>
      </w:r>
    </w:p>
    <w:p w:rsidR="000C53C5" w:rsidRDefault="000C53C5" w:rsidP="005C77A4">
      <w:pPr>
        <w:jc w:val="both"/>
        <w:rPr>
          <w:color w:val="000000" w:themeColor="text1"/>
        </w:rPr>
      </w:pPr>
    </w:p>
    <w:p w:rsidR="005C77A4" w:rsidRDefault="005C77A4" w:rsidP="005C77A4">
      <w:pPr>
        <w:jc w:val="both"/>
        <w:rPr>
          <w:rFonts w:asciiTheme="majorHAnsi" w:hAnsiTheme="majorHAnsi"/>
          <w:i/>
          <w:color w:val="C00000"/>
          <w:u w:val="single"/>
        </w:rPr>
      </w:pPr>
      <w:r>
        <w:rPr>
          <w:color w:val="000000" w:themeColor="text1"/>
        </w:rPr>
        <w:t>You and the College of Social Work will learn the status of your</w:t>
      </w:r>
      <w:r w:rsidR="0027255C">
        <w:rPr>
          <w:color w:val="000000" w:themeColor="text1"/>
        </w:rPr>
        <w:t xml:space="preserve"> acceptance or denial within 2-3</w:t>
      </w:r>
      <w:bookmarkStart w:id="0" w:name="_GoBack"/>
      <w:bookmarkEnd w:id="0"/>
      <w:r>
        <w:rPr>
          <w:color w:val="000000" w:themeColor="text1"/>
        </w:rPr>
        <w:t xml:space="preserve"> weeks.  If you receive a denial, you will also receive a c</w:t>
      </w:r>
      <w:r w:rsidR="008358AF">
        <w:rPr>
          <w:color w:val="000000" w:themeColor="text1"/>
        </w:rPr>
        <w:t>onstructive feedback</w:t>
      </w:r>
      <w:r>
        <w:rPr>
          <w:color w:val="000000" w:themeColor="text1"/>
        </w:rPr>
        <w:t xml:space="preserve"> form from your interviewers to help serve as a learning opportunity.</w:t>
      </w:r>
    </w:p>
    <w:p w:rsidR="008358AF" w:rsidRPr="00A30627" w:rsidRDefault="005C77A4" w:rsidP="00A30627">
      <w:pPr>
        <w:pStyle w:val="Heading2"/>
        <w:rPr>
          <w:b/>
          <w:bCs/>
          <w:i/>
          <w:iCs/>
        </w:rPr>
      </w:pPr>
      <w:r w:rsidRPr="00267C39">
        <w:rPr>
          <w:b/>
          <w:bCs/>
          <w:i/>
          <w:iCs/>
        </w:rPr>
        <w:t>Program Requirements for All Interns:</w:t>
      </w:r>
    </w:p>
    <w:p w:rsidR="008358AF" w:rsidRPr="00A30627" w:rsidRDefault="008358AF" w:rsidP="00A30627">
      <w:pPr>
        <w:spacing w:after="0"/>
        <w:rPr>
          <w:color w:val="2F5496" w:themeColor="accent5" w:themeShade="BF"/>
        </w:rPr>
      </w:pPr>
      <w:r w:rsidRPr="00A30627">
        <w:rPr>
          <w:color w:val="2F5496" w:themeColor="accent5" w:themeShade="BF"/>
        </w:rPr>
        <w:t>Prior to start of Internship</w:t>
      </w:r>
    </w:p>
    <w:p w:rsidR="005C77A4" w:rsidRDefault="005C77A4" w:rsidP="005C77A4">
      <w:pPr>
        <w:pStyle w:val="ListParagraph"/>
        <w:numPr>
          <w:ilvl w:val="0"/>
          <w:numId w:val="2"/>
        </w:numPr>
        <w:jc w:val="both"/>
        <w:rPr>
          <w:color w:val="000000" w:themeColor="text1"/>
        </w:rPr>
      </w:pPr>
      <w:r w:rsidRPr="00CB1AF6">
        <w:rPr>
          <w:color w:val="000000" w:themeColor="text1"/>
        </w:rPr>
        <w:t>BCI background check</w:t>
      </w:r>
      <w:r w:rsidR="008358AF">
        <w:rPr>
          <w:color w:val="000000" w:themeColor="text1"/>
        </w:rPr>
        <w:t xml:space="preserve"> </w:t>
      </w:r>
    </w:p>
    <w:p w:rsidR="00051D6B" w:rsidRPr="00CB1AF6" w:rsidRDefault="00051D6B" w:rsidP="005C77A4">
      <w:pPr>
        <w:pStyle w:val="ListParagraph"/>
        <w:numPr>
          <w:ilvl w:val="0"/>
          <w:numId w:val="2"/>
        </w:numPr>
        <w:jc w:val="both"/>
        <w:rPr>
          <w:color w:val="000000" w:themeColor="text1"/>
        </w:rPr>
      </w:pPr>
      <w:r>
        <w:rPr>
          <w:color w:val="000000" w:themeColor="text1"/>
        </w:rPr>
        <w:t>9 panel drug screen</w:t>
      </w:r>
    </w:p>
    <w:p w:rsidR="005C77A4" w:rsidRPr="00CB1AF6" w:rsidRDefault="005C77A4" w:rsidP="005C77A4">
      <w:pPr>
        <w:pStyle w:val="ListParagraph"/>
        <w:numPr>
          <w:ilvl w:val="0"/>
          <w:numId w:val="2"/>
        </w:numPr>
        <w:jc w:val="both"/>
        <w:rPr>
          <w:color w:val="000000" w:themeColor="text1"/>
        </w:rPr>
      </w:pPr>
      <w:r w:rsidRPr="00CB1AF6">
        <w:rPr>
          <w:color w:val="000000" w:themeColor="text1"/>
        </w:rPr>
        <w:t>TB test done in the last twelve months</w:t>
      </w:r>
      <w:r w:rsidR="008358AF">
        <w:rPr>
          <w:color w:val="000000" w:themeColor="text1"/>
        </w:rPr>
        <w:t xml:space="preserve"> </w:t>
      </w:r>
    </w:p>
    <w:p w:rsidR="005C77A4" w:rsidRDefault="005C77A4" w:rsidP="005C77A4">
      <w:pPr>
        <w:pStyle w:val="ListParagraph"/>
        <w:numPr>
          <w:ilvl w:val="0"/>
          <w:numId w:val="2"/>
        </w:numPr>
        <w:jc w:val="both"/>
        <w:rPr>
          <w:color w:val="000000" w:themeColor="text1"/>
        </w:rPr>
      </w:pPr>
      <w:r w:rsidRPr="00CB1AF6">
        <w:rPr>
          <w:color w:val="000000" w:themeColor="text1"/>
        </w:rPr>
        <w:t>Immunization records</w:t>
      </w:r>
      <w:r w:rsidR="008358AF">
        <w:rPr>
          <w:color w:val="000000" w:themeColor="text1"/>
        </w:rPr>
        <w:t xml:space="preserve"> </w:t>
      </w:r>
    </w:p>
    <w:p w:rsidR="008358AF" w:rsidRDefault="008358AF" w:rsidP="005C77A4">
      <w:pPr>
        <w:pStyle w:val="ListParagraph"/>
        <w:numPr>
          <w:ilvl w:val="0"/>
          <w:numId w:val="2"/>
        </w:numPr>
        <w:jc w:val="both"/>
        <w:rPr>
          <w:color w:val="000000" w:themeColor="text1"/>
        </w:rPr>
      </w:pPr>
      <w:r>
        <w:rPr>
          <w:color w:val="000000" w:themeColor="text1"/>
        </w:rPr>
        <w:t xml:space="preserve">Verification of Workers’ Comp. from University </w:t>
      </w:r>
    </w:p>
    <w:p w:rsidR="008358AF" w:rsidRPr="00CB1AF6" w:rsidRDefault="008358AF" w:rsidP="005C77A4">
      <w:pPr>
        <w:pStyle w:val="ListParagraph"/>
        <w:numPr>
          <w:ilvl w:val="0"/>
          <w:numId w:val="2"/>
        </w:numPr>
        <w:jc w:val="both"/>
        <w:rPr>
          <w:color w:val="000000" w:themeColor="text1"/>
        </w:rPr>
      </w:pPr>
      <w:r>
        <w:rPr>
          <w:color w:val="000000" w:themeColor="text1"/>
        </w:rPr>
        <w:t xml:space="preserve">Verification of Malpractice from University </w:t>
      </w:r>
    </w:p>
    <w:p w:rsidR="005C77A4" w:rsidRDefault="005C77A4" w:rsidP="005C77A4">
      <w:pPr>
        <w:pStyle w:val="ListParagraph"/>
        <w:numPr>
          <w:ilvl w:val="0"/>
          <w:numId w:val="2"/>
        </w:numPr>
        <w:spacing w:line="240" w:lineRule="auto"/>
        <w:jc w:val="both"/>
        <w:rPr>
          <w:color w:val="000000" w:themeColor="text1"/>
        </w:rPr>
      </w:pPr>
      <w:r>
        <w:rPr>
          <w:color w:val="000000" w:themeColor="text1"/>
        </w:rPr>
        <w:t xml:space="preserve">Annual Flu shot </w:t>
      </w:r>
    </w:p>
    <w:p w:rsidR="0017583F" w:rsidRDefault="0017583F" w:rsidP="00A30627">
      <w:pPr>
        <w:pStyle w:val="ListParagraph"/>
        <w:numPr>
          <w:ilvl w:val="0"/>
          <w:numId w:val="2"/>
        </w:numPr>
        <w:spacing w:after="0" w:line="240" w:lineRule="auto"/>
        <w:jc w:val="both"/>
        <w:rPr>
          <w:color w:val="000000" w:themeColor="text1"/>
        </w:rPr>
      </w:pPr>
      <w:r>
        <w:rPr>
          <w:color w:val="000000" w:themeColor="text1"/>
        </w:rPr>
        <w:t>Covid-19 Vaccination</w:t>
      </w:r>
    </w:p>
    <w:p w:rsidR="000C53C5" w:rsidRDefault="000C53C5" w:rsidP="00A30627">
      <w:pPr>
        <w:pStyle w:val="ListParagraph"/>
        <w:numPr>
          <w:ilvl w:val="0"/>
          <w:numId w:val="2"/>
        </w:numPr>
        <w:spacing w:after="0" w:line="240" w:lineRule="auto"/>
        <w:jc w:val="both"/>
        <w:rPr>
          <w:color w:val="000000" w:themeColor="text1"/>
        </w:rPr>
      </w:pPr>
      <w:r>
        <w:rPr>
          <w:color w:val="000000" w:themeColor="text1"/>
        </w:rPr>
        <w:t>University Advisor, Phone Number, and Email</w:t>
      </w:r>
    </w:p>
    <w:p w:rsidR="000C53C5" w:rsidRDefault="000C53C5" w:rsidP="00A30627">
      <w:pPr>
        <w:pStyle w:val="ListParagraph"/>
        <w:numPr>
          <w:ilvl w:val="0"/>
          <w:numId w:val="2"/>
        </w:numPr>
        <w:spacing w:after="0" w:line="240" w:lineRule="auto"/>
        <w:jc w:val="both"/>
        <w:rPr>
          <w:color w:val="000000" w:themeColor="text1"/>
        </w:rPr>
      </w:pPr>
      <w:r>
        <w:rPr>
          <w:color w:val="000000" w:themeColor="text1"/>
        </w:rPr>
        <w:t>Cover Letter and Resume</w:t>
      </w:r>
    </w:p>
    <w:p w:rsidR="00A30627" w:rsidRDefault="00A30627" w:rsidP="00A30627">
      <w:pPr>
        <w:spacing w:after="0" w:line="240" w:lineRule="auto"/>
        <w:jc w:val="both"/>
        <w:rPr>
          <w:color w:val="2F5496" w:themeColor="accent5" w:themeShade="BF"/>
        </w:rPr>
      </w:pPr>
    </w:p>
    <w:p w:rsidR="00A30627" w:rsidRPr="00A30627" w:rsidRDefault="00A30627" w:rsidP="00A30627">
      <w:pPr>
        <w:spacing w:after="0" w:line="240" w:lineRule="auto"/>
        <w:jc w:val="both"/>
        <w:rPr>
          <w:color w:val="2F5496" w:themeColor="accent5" w:themeShade="BF"/>
        </w:rPr>
      </w:pPr>
      <w:r w:rsidRPr="00A30627">
        <w:rPr>
          <w:color w:val="2F5496" w:themeColor="accent5" w:themeShade="BF"/>
        </w:rPr>
        <w:t>Upon starting Internship</w:t>
      </w:r>
    </w:p>
    <w:p w:rsidR="005C77A4" w:rsidRDefault="005C77A4" w:rsidP="005C77A4">
      <w:pPr>
        <w:pStyle w:val="ListParagraph"/>
        <w:numPr>
          <w:ilvl w:val="0"/>
          <w:numId w:val="2"/>
        </w:numPr>
        <w:spacing w:line="240" w:lineRule="auto"/>
        <w:jc w:val="both"/>
        <w:rPr>
          <w:color w:val="000000" w:themeColor="text1"/>
        </w:rPr>
      </w:pPr>
      <w:r>
        <w:rPr>
          <w:color w:val="000000" w:themeColor="text1"/>
        </w:rPr>
        <w:t xml:space="preserve">Hospital Orientation </w:t>
      </w:r>
    </w:p>
    <w:p w:rsidR="005C77A4" w:rsidRDefault="0017583F" w:rsidP="005C77A4">
      <w:pPr>
        <w:pStyle w:val="ListParagraph"/>
        <w:numPr>
          <w:ilvl w:val="0"/>
          <w:numId w:val="2"/>
        </w:numPr>
        <w:spacing w:line="240" w:lineRule="auto"/>
        <w:jc w:val="both"/>
        <w:rPr>
          <w:color w:val="000000" w:themeColor="text1"/>
        </w:rPr>
      </w:pPr>
      <w:r>
        <w:rPr>
          <w:color w:val="000000" w:themeColor="text1"/>
        </w:rPr>
        <w:t>Clinical Care Management Dept.</w:t>
      </w:r>
      <w:r w:rsidR="005C77A4">
        <w:rPr>
          <w:color w:val="000000" w:themeColor="text1"/>
        </w:rPr>
        <w:t xml:space="preserve"> Orientation </w:t>
      </w:r>
    </w:p>
    <w:p w:rsidR="005C77A4" w:rsidRDefault="005C77A4" w:rsidP="005C77A4">
      <w:pPr>
        <w:pStyle w:val="ListParagraph"/>
        <w:numPr>
          <w:ilvl w:val="0"/>
          <w:numId w:val="2"/>
        </w:numPr>
        <w:spacing w:line="240" w:lineRule="auto"/>
        <w:jc w:val="both"/>
        <w:rPr>
          <w:color w:val="000000" w:themeColor="text1"/>
        </w:rPr>
      </w:pPr>
      <w:r>
        <w:rPr>
          <w:color w:val="000000" w:themeColor="text1"/>
        </w:rPr>
        <w:t>Computer Based Learning Modules (ex: HIPAA, infection precautions, etc.)</w:t>
      </w:r>
    </w:p>
    <w:p w:rsidR="005C77A4" w:rsidRDefault="005C77A4" w:rsidP="005C77A4">
      <w:pPr>
        <w:pStyle w:val="ListParagraph"/>
        <w:numPr>
          <w:ilvl w:val="0"/>
          <w:numId w:val="2"/>
        </w:numPr>
        <w:spacing w:line="240" w:lineRule="auto"/>
        <w:jc w:val="both"/>
        <w:rPr>
          <w:color w:val="000000" w:themeColor="text1"/>
        </w:rPr>
      </w:pPr>
      <w:r>
        <w:rPr>
          <w:color w:val="000000" w:themeColor="text1"/>
        </w:rPr>
        <w:t>Hospital medical record system training (EPIC</w:t>
      </w:r>
      <w:r w:rsidR="00051D6B">
        <w:rPr>
          <w:color w:val="000000" w:themeColor="text1"/>
        </w:rPr>
        <w:t xml:space="preserve">, </w:t>
      </w:r>
      <w:proofErr w:type="spellStart"/>
      <w:r w:rsidR="00051D6B">
        <w:rPr>
          <w:color w:val="000000" w:themeColor="text1"/>
        </w:rPr>
        <w:t>Allscripts</w:t>
      </w:r>
      <w:proofErr w:type="spellEnd"/>
      <w:r w:rsidR="00051D6B">
        <w:rPr>
          <w:color w:val="000000" w:themeColor="text1"/>
        </w:rPr>
        <w:t>, Web Invoicing</w:t>
      </w:r>
      <w:r>
        <w:rPr>
          <w:color w:val="000000" w:themeColor="text1"/>
        </w:rPr>
        <w:t xml:space="preserve">) </w:t>
      </w:r>
    </w:p>
    <w:p w:rsidR="00A30627" w:rsidRDefault="00A30627" w:rsidP="00607836">
      <w:pPr>
        <w:pStyle w:val="Heading2"/>
        <w:rPr>
          <w:b/>
          <w:bCs/>
          <w:i/>
          <w:iCs/>
        </w:rPr>
      </w:pPr>
    </w:p>
    <w:p w:rsidR="005C77A4" w:rsidRPr="00267C39" w:rsidRDefault="005C77A4" w:rsidP="005C77A4">
      <w:pPr>
        <w:pStyle w:val="Heading2"/>
        <w:jc w:val="center"/>
        <w:rPr>
          <w:b/>
          <w:bCs/>
          <w:i/>
          <w:iCs/>
          <w:color w:val="000000" w:themeColor="text1"/>
        </w:rPr>
      </w:pPr>
      <w:r>
        <w:rPr>
          <w:b/>
          <w:bCs/>
          <w:i/>
          <w:iCs/>
        </w:rPr>
        <w:t>Craig</w:t>
      </w:r>
      <w:r w:rsidR="0017583F">
        <w:rPr>
          <w:b/>
          <w:bCs/>
          <w:i/>
          <w:iCs/>
        </w:rPr>
        <w:t xml:space="preserve"> Clinical Care Management</w:t>
      </w:r>
      <w:r w:rsidRPr="00267C39">
        <w:rPr>
          <w:b/>
          <w:bCs/>
          <w:i/>
          <w:iCs/>
        </w:rPr>
        <w:t xml:space="preserve"> Internship Application</w:t>
      </w:r>
    </w:p>
    <w:p w:rsidR="005C77A4" w:rsidRPr="001A01CE" w:rsidRDefault="005C77A4" w:rsidP="005C77A4">
      <w:pPr>
        <w:ind w:left="360"/>
        <w:contextualSpacing/>
        <w:jc w:val="center"/>
        <w:rPr>
          <w:color w:val="000000" w:themeColor="text1"/>
        </w:rPr>
      </w:pPr>
    </w:p>
    <w:p w:rsidR="005C77A4" w:rsidRPr="00676EF2" w:rsidRDefault="005C77A4" w:rsidP="005C77A4">
      <w:pPr>
        <w:jc w:val="both"/>
      </w:pPr>
      <w:r>
        <w:t>Name</w:t>
      </w:r>
      <w:r w:rsidRPr="00676EF2">
        <w:t>:</w:t>
      </w:r>
      <w:r>
        <w:t xml:space="preserve"> </w:t>
      </w:r>
      <w:r w:rsidRPr="00676EF2">
        <w:t>___________________________________________________________________________</w:t>
      </w:r>
    </w:p>
    <w:p w:rsidR="005C77A4" w:rsidRPr="00676EF2" w:rsidRDefault="005C77A4" w:rsidP="005C77A4">
      <w:pPr>
        <w:jc w:val="both"/>
      </w:pPr>
      <w:r>
        <w:t>Cell Phone</w:t>
      </w:r>
      <w:r w:rsidRPr="00676EF2">
        <w:t>:</w:t>
      </w:r>
      <w:r>
        <w:t xml:space="preserve"> </w:t>
      </w:r>
      <w:r w:rsidRPr="00676EF2">
        <w:t>____________</w:t>
      </w:r>
      <w:r>
        <w:t>_______________E-Mail</w:t>
      </w:r>
      <w:r w:rsidRPr="00676EF2">
        <w:t>:</w:t>
      </w:r>
      <w:r>
        <w:t xml:space="preserve"> </w:t>
      </w:r>
      <w:r w:rsidRPr="00676EF2">
        <w:t>_________________________</w:t>
      </w:r>
      <w:r>
        <w:t>____________</w:t>
      </w:r>
      <w:r w:rsidRPr="00676EF2">
        <w:t>_</w:t>
      </w:r>
    </w:p>
    <w:p w:rsidR="005C77A4" w:rsidRDefault="005C77A4" w:rsidP="005C77A4">
      <w:pPr>
        <w:jc w:val="both"/>
      </w:pPr>
      <w:r>
        <w:t xml:space="preserve">School of Social Work Program: </w:t>
      </w:r>
      <w:r>
        <w:softHyphen/>
      </w:r>
      <w:r>
        <w:softHyphen/>
      </w:r>
      <w:r>
        <w:softHyphen/>
        <w:t>________________________________________________________</w:t>
      </w:r>
    </w:p>
    <w:p w:rsidR="00051D6B" w:rsidRDefault="00051D6B" w:rsidP="005C77A4">
      <w:pPr>
        <w:jc w:val="both"/>
      </w:pPr>
      <w:r>
        <w:t>Faculty Advisor(s):_________________________________Phone:_____________________________</w:t>
      </w:r>
    </w:p>
    <w:p w:rsidR="005C77A4" w:rsidRDefault="005C77A4" w:rsidP="005C77A4">
      <w:pPr>
        <w:jc w:val="both"/>
      </w:pPr>
      <w:r>
        <w:t>Program Level</w:t>
      </w:r>
      <w:r w:rsidRPr="00676EF2">
        <w:t>:</w:t>
      </w:r>
      <w:r>
        <w:t xml:space="preserve">   Bachelors</w:t>
      </w:r>
      <w:r>
        <w:softHyphen/>
      </w:r>
      <w:r>
        <w:softHyphen/>
      </w:r>
      <w:r>
        <w:softHyphen/>
        <w:t xml:space="preserve"> </w:t>
      </w:r>
      <w:r>
        <w:fldChar w:fldCharType="begin">
          <w:ffData>
            <w:name w:val="Check8"/>
            <w:enabled/>
            <w:calcOnExit w:val="0"/>
            <w:checkBox>
              <w:sizeAuto/>
              <w:default w:val="0"/>
              <w:checked w:val="0"/>
            </w:checkBox>
          </w:ffData>
        </w:fldChar>
      </w:r>
      <w:bookmarkStart w:id="1" w:name="Check8"/>
      <w:r>
        <w:instrText xml:space="preserve"> FORMCHECKBOX </w:instrText>
      </w:r>
      <w:r w:rsidR="00B5705A">
        <w:fldChar w:fldCharType="separate"/>
      </w:r>
      <w:r>
        <w:fldChar w:fldCharType="end"/>
      </w:r>
      <w:bookmarkEnd w:id="1"/>
      <w:r>
        <w:t xml:space="preserve">    MSWI </w:t>
      </w:r>
      <w:r>
        <w:fldChar w:fldCharType="begin">
          <w:ffData>
            <w:name w:val="Check7"/>
            <w:enabled/>
            <w:calcOnExit w:val="0"/>
            <w:checkBox>
              <w:sizeAuto/>
              <w:default w:val="0"/>
            </w:checkBox>
          </w:ffData>
        </w:fldChar>
      </w:r>
      <w:bookmarkStart w:id="2" w:name="Check7"/>
      <w:r>
        <w:instrText xml:space="preserve"> FORMCHECKBOX </w:instrText>
      </w:r>
      <w:r w:rsidR="00B5705A">
        <w:fldChar w:fldCharType="separate"/>
      </w:r>
      <w:r>
        <w:fldChar w:fldCharType="end"/>
      </w:r>
      <w:bookmarkEnd w:id="2"/>
      <w:r>
        <w:t xml:space="preserve">    MSWII </w:t>
      </w:r>
      <w:r>
        <w:fldChar w:fldCharType="begin">
          <w:ffData>
            <w:name w:val="Check6"/>
            <w:enabled/>
            <w:calcOnExit w:val="0"/>
            <w:checkBox>
              <w:sizeAuto/>
              <w:default w:val="0"/>
              <w:checked w:val="0"/>
            </w:checkBox>
          </w:ffData>
        </w:fldChar>
      </w:r>
      <w:bookmarkStart w:id="3" w:name="Check6"/>
      <w:r>
        <w:instrText xml:space="preserve"> FORMCHECKBOX </w:instrText>
      </w:r>
      <w:r w:rsidR="00B5705A">
        <w:fldChar w:fldCharType="separate"/>
      </w:r>
      <w:r>
        <w:fldChar w:fldCharType="end"/>
      </w:r>
      <w:bookmarkEnd w:id="3"/>
      <w:r>
        <w:t xml:space="preserve">    </w:t>
      </w:r>
      <w:r w:rsidR="00784900">
        <w:t>AS</w:t>
      </w:r>
      <w:r>
        <w:t xml:space="preserve">P </w:t>
      </w:r>
      <w:r>
        <w:fldChar w:fldCharType="begin">
          <w:ffData>
            <w:name w:val="Check5"/>
            <w:enabled/>
            <w:calcOnExit w:val="0"/>
            <w:checkBox>
              <w:sizeAuto/>
              <w:default w:val="0"/>
            </w:checkBox>
          </w:ffData>
        </w:fldChar>
      </w:r>
      <w:bookmarkStart w:id="4" w:name="Check5"/>
      <w:r>
        <w:instrText xml:space="preserve"> FORMCHECKBOX </w:instrText>
      </w:r>
      <w:r w:rsidR="00B5705A">
        <w:fldChar w:fldCharType="separate"/>
      </w:r>
      <w:r>
        <w:fldChar w:fldCharType="end"/>
      </w:r>
      <w:bookmarkEnd w:id="4"/>
    </w:p>
    <w:p w:rsidR="005C77A4" w:rsidRDefault="005C77A4" w:rsidP="005C77A4">
      <w:pPr>
        <w:jc w:val="both"/>
      </w:pPr>
      <w:r>
        <w:t xml:space="preserve">Program Type:   Full-time </w:t>
      </w:r>
      <w:r>
        <w:fldChar w:fldCharType="begin">
          <w:ffData>
            <w:name w:val="Check4"/>
            <w:enabled/>
            <w:calcOnExit w:val="0"/>
            <w:checkBox>
              <w:sizeAuto/>
              <w:default w:val="0"/>
            </w:checkBox>
          </w:ffData>
        </w:fldChar>
      </w:r>
      <w:bookmarkStart w:id="5" w:name="Check4"/>
      <w:r>
        <w:instrText xml:space="preserve"> FORMCHECKBOX </w:instrText>
      </w:r>
      <w:r w:rsidR="00B5705A">
        <w:fldChar w:fldCharType="separate"/>
      </w:r>
      <w:r>
        <w:fldChar w:fldCharType="end"/>
      </w:r>
      <w:bookmarkEnd w:id="5"/>
      <w:r>
        <w:t xml:space="preserve">    Part-Time </w:t>
      </w:r>
      <w:r>
        <w:fldChar w:fldCharType="begin">
          <w:ffData>
            <w:name w:val="Check3"/>
            <w:enabled/>
            <w:calcOnExit w:val="0"/>
            <w:checkBox>
              <w:sizeAuto/>
              <w:default w:val="0"/>
            </w:checkBox>
          </w:ffData>
        </w:fldChar>
      </w:r>
      <w:bookmarkStart w:id="6" w:name="Check3"/>
      <w:r>
        <w:instrText xml:space="preserve"> FORMCHECKBOX </w:instrText>
      </w:r>
      <w:r w:rsidR="00B5705A">
        <w:fldChar w:fldCharType="separate"/>
      </w:r>
      <w:r>
        <w:fldChar w:fldCharType="end"/>
      </w:r>
      <w:bookmarkEnd w:id="6"/>
    </w:p>
    <w:p w:rsidR="005C77A4" w:rsidRDefault="005C77A4" w:rsidP="005C77A4">
      <w:pPr>
        <w:ind w:left="720" w:firstLine="720"/>
        <w:jc w:val="both"/>
      </w:pPr>
      <w:r>
        <w:t xml:space="preserve">Online Classes: </w:t>
      </w:r>
      <w:r>
        <w:fldChar w:fldCharType="begin">
          <w:ffData>
            <w:name w:val="Check2"/>
            <w:enabled/>
            <w:calcOnExit w:val="0"/>
            <w:checkBox>
              <w:sizeAuto/>
              <w:default w:val="0"/>
            </w:checkBox>
          </w:ffData>
        </w:fldChar>
      </w:r>
      <w:bookmarkStart w:id="7" w:name="Check2"/>
      <w:r>
        <w:instrText xml:space="preserve"> FORMCHECKBOX </w:instrText>
      </w:r>
      <w:r w:rsidR="00B5705A">
        <w:fldChar w:fldCharType="separate"/>
      </w:r>
      <w:r>
        <w:fldChar w:fldCharType="end"/>
      </w:r>
      <w:bookmarkEnd w:id="7"/>
      <w:r>
        <w:t xml:space="preserve">    On-Campus Classes: </w:t>
      </w:r>
      <w:r>
        <w:rPr>
          <w:rFonts w:ascii="Segoe UI Symbol" w:eastAsia="Segoe UI Symbol" w:hAnsi="Segoe UI Symbol" w:cs="Segoe UI Symbol"/>
        </w:rPr>
        <w:fldChar w:fldCharType="begin">
          <w:ffData>
            <w:name w:val="Check1"/>
            <w:enabled/>
            <w:calcOnExit w:val="0"/>
            <w:checkBox>
              <w:sizeAuto/>
              <w:default w:val="0"/>
            </w:checkBox>
          </w:ffData>
        </w:fldChar>
      </w:r>
      <w:bookmarkStart w:id="8" w:name="Check1"/>
      <w:r>
        <w:rPr>
          <w:rFonts w:ascii="Segoe UI Symbol" w:eastAsia="Segoe UI Symbol" w:hAnsi="Segoe UI Symbol" w:cs="Segoe UI Symbol"/>
        </w:rPr>
        <w:instrText xml:space="preserve"> FORMCHECKBOX </w:instrText>
      </w:r>
      <w:r w:rsidR="00B5705A">
        <w:rPr>
          <w:rFonts w:ascii="Segoe UI Symbol" w:eastAsia="Segoe UI Symbol" w:hAnsi="Segoe UI Symbol" w:cs="Segoe UI Symbol"/>
        </w:rPr>
      </w:r>
      <w:r w:rsidR="00B5705A">
        <w:rPr>
          <w:rFonts w:ascii="Segoe UI Symbol" w:eastAsia="Segoe UI Symbol" w:hAnsi="Segoe UI Symbol" w:cs="Segoe UI Symbol"/>
        </w:rPr>
        <w:fldChar w:fldCharType="separate"/>
      </w:r>
      <w:r>
        <w:rPr>
          <w:rFonts w:ascii="Segoe UI Symbol" w:eastAsia="Segoe UI Symbol" w:hAnsi="Segoe UI Symbol" w:cs="Segoe UI Symbol"/>
        </w:rPr>
        <w:fldChar w:fldCharType="end"/>
      </w:r>
      <w:bookmarkEnd w:id="8"/>
      <w:r w:rsidR="00784900">
        <w:rPr>
          <w:rFonts w:ascii="Segoe UI Symbol" w:eastAsia="Segoe UI Symbol" w:hAnsi="Segoe UI Symbol" w:cs="Segoe UI Symbol"/>
        </w:rPr>
        <w:tab/>
      </w:r>
      <w:r w:rsidRPr="00E40417">
        <w:rPr>
          <w:rFonts w:eastAsia="Segoe UI Symbol" w:cs="Segoe UI Symbol"/>
        </w:rPr>
        <w:t>Hybrid</w:t>
      </w:r>
      <w:r>
        <w:rPr>
          <w:rFonts w:eastAsia="Segoe UI Symbol" w:cs="Segoe UI Symbol"/>
        </w:rPr>
        <w:t>:</w:t>
      </w:r>
      <w:r>
        <w:rPr>
          <w:rFonts w:ascii="Segoe UI Symbol" w:eastAsia="Segoe UI Symbol" w:hAnsi="Segoe UI Symbol" w:cs="Segoe UI Symbol"/>
        </w:rPr>
        <w:t xml:space="preserve"> </w:t>
      </w:r>
      <w:r>
        <w:rPr>
          <w:rFonts w:ascii="Segoe UI Symbol" w:eastAsia="Segoe UI Symbol" w:hAnsi="Segoe UI Symbol" w:cs="Segoe UI Symbol"/>
        </w:rPr>
        <w:fldChar w:fldCharType="begin">
          <w:ffData>
            <w:name w:val="Check1"/>
            <w:enabled/>
            <w:calcOnExit w:val="0"/>
            <w:checkBox>
              <w:sizeAuto/>
              <w:default w:val="0"/>
            </w:checkBox>
          </w:ffData>
        </w:fldChar>
      </w:r>
      <w:r>
        <w:rPr>
          <w:rFonts w:ascii="Segoe UI Symbol" w:eastAsia="Segoe UI Symbol" w:hAnsi="Segoe UI Symbol" w:cs="Segoe UI Symbol"/>
        </w:rPr>
        <w:instrText xml:space="preserve"> FORMCHECKBOX </w:instrText>
      </w:r>
      <w:r w:rsidR="00B5705A">
        <w:rPr>
          <w:rFonts w:ascii="Segoe UI Symbol" w:eastAsia="Segoe UI Symbol" w:hAnsi="Segoe UI Symbol" w:cs="Segoe UI Symbol"/>
        </w:rPr>
      </w:r>
      <w:r w:rsidR="00B5705A">
        <w:rPr>
          <w:rFonts w:ascii="Segoe UI Symbol" w:eastAsia="Segoe UI Symbol" w:hAnsi="Segoe UI Symbol" w:cs="Segoe UI Symbol"/>
        </w:rPr>
        <w:fldChar w:fldCharType="separate"/>
      </w:r>
      <w:r>
        <w:rPr>
          <w:rFonts w:ascii="Segoe UI Symbol" w:eastAsia="Segoe UI Symbol" w:hAnsi="Segoe UI Symbol" w:cs="Segoe UI Symbol"/>
        </w:rPr>
        <w:fldChar w:fldCharType="end"/>
      </w:r>
      <w:r>
        <w:rPr>
          <w:rFonts w:ascii="Segoe UI Symbol" w:eastAsia="Segoe UI Symbol" w:hAnsi="Segoe UI Symbol" w:cs="Segoe UI Symbol"/>
        </w:rPr>
        <w:t xml:space="preserve"> </w:t>
      </w:r>
    </w:p>
    <w:p w:rsidR="005C77A4" w:rsidRDefault="005C77A4" w:rsidP="005C77A4">
      <w:pPr>
        <w:rPr>
          <w:color w:val="000000" w:themeColor="text1"/>
        </w:rPr>
      </w:pPr>
    </w:p>
    <w:p w:rsidR="005C77A4" w:rsidRPr="00783E88" w:rsidRDefault="005C77A4" w:rsidP="005C77A4">
      <w:pPr>
        <w:rPr>
          <w:color w:val="000000" w:themeColor="text1"/>
        </w:rPr>
      </w:pPr>
      <w:r w:rsidRPr="00783E88">
        <w:rPr>
          <w:color w:val="000000" w:themeColor="text1"/>
        </w:rPr>
        <w:t>Use as much space or additional pages as needed to answer the following questions:</w:t>
      </w:r>
    </w:p>
    <w:p w:rsidR="005C77A4" w:rsidRPr="00783E88" w:rsidRDefault="005C77A4" w:rsidP="005C77A4">
      <w:pPr>
        <w:pStyle w:val="ListParagraph"/>
        <w:numPr>
          <w:ilvl w:val="0"/>
          <w:numId w:val="3"/>
        </w:numPr>
        <w:rPr>
          <w:color w:val="000000" w:themeColor="text1"/>
        </w:rPr>
      </w:pPr>
      <w:r w:rsidRPr="00783E88">
        <w:rPr>
          <w:color w:val="000000" w:themeColor="text1"/>
        </w:rPr>
        <w:t>Please give a statement explaining why you a</w:t>
      </w:r>
      <w:r>
        <w:rPr>
          <w:color w:val="000000" w:themeColor="text1"/>
        </w:rPr>
        <w:t>re interested in interning at Craig Hospital</w:t>
      </w:r>
      <w:r w:rsidRPr="00783E88">
        <w:rPr>
          <w:color w:val="000000" w:themeColor="text1"/>
        </w:rPr>
        <w:t>.</w:t>
      </w:r>
      <w:r>
        <w:rPr>
          <w:color w:val="000000" w:themeColor="text1"/>
        </w:rPr>
        <w:t xml:space="preserve"> Please include your thoughts about healthcare, hospitals, and medical social work. </w:t>
      </w:r>
    </w:p>
    <w:p w:rsidR="005C77A4" w:rsidRDefault="005C77A4" w:rsidP="005C77A4"/>
    <w:p w:rsidR="005C77A4" w:rsidRDefault="005C77A4" w:rsidP="005C77A4"/>
    <w:p w:rsidR="005C77A4" w:rsidRDefault="005C77A4" w:rsidP="005C77A4">
      <w:pPr>
        <w:pStyle w:val="ListParagraph"/>
        <w:numPr>
          <w:ilvl w:val="0"/>
          <w:numId w:val="3"/>
        </w:numPr>
      </w:pPr>
      <w:r>
        <w:t>Discuss your vision for yourself at Craig Hospital. Please include your areas of interest, describing your thoughts about what you would like to be able to experience and learn.</w:t>
      </w:r>
    </w:p>
    <w:p w:rsidR="005C77A4" w:rsidRDefault="005C77A4" w:rsidP="005C77A4"/>
    <w:p w:rsidR="005C77A4" w:rsidRDefault="005C77A4" w:rsidP="005C77A4"/>
    <w:p w:rsidR="005C77A4" w:rsidRPr="003F1CA2" w:rsidRDefault="005C77A4" w:rsidP="005C77A4">
      <w:pPr>
        <w:pStyle w:val="ListParagraph"/>
        <w:numPr>
          <w:ilvl w:val="0"/>
          <w:numId w:val="3"/>
        </w:numPr>
      </w:pPr>
      <w:r>
        <w:t>What is your learning style? What characteristics/traits are you looking for in your field instructor?</w:t>
      </w:r>
    </w:p>
    <w:p w:rsidR="005C77A4" w:rsidRDefault="005C77A4" w:rsidP="005C77A4"/>
    <w:p w:rsidR="005C77A4" w:rsidRDefault="005C77A4" w:rsidP="005C77A4"/>
    <w:p w:rsidR="005C77A4" w:rsidRPr="009F13E3" w:rsidRDefault="005C77A4" w:rsidP="005C77A4">
      <w:pPr>
        <w:pStyle w:val="ListParagraph"/>
        <w:numPr>
          <w:ilvl w:val="0"/>
          <w:numId w:val="3"/>
        </w:numPr>
      </w:pPr>
      <w:r>
        <w:t xml:space="preserve">What, if any, other special needs/accommodations do you have for this placement? Please include your ideal field placement schedule (preferred days/hours). </w:t>
      </w:r>
    </w:p>
    <w:p w:rsidR="00EC4A6D" w:rsidRDefault="00EC4A6D"/>
    <w:sectPr w:rsidR="00EC4A6D" w:rsidSect="003C3D61">
      <w:headerReference w:type="default" r:id="rId9"/>
      <w:footerReference w:type="default" r:id="rId10"/>
      <w:pgSz w:w="12240" w:h="15840" w:code="1"/>
      <w:pgMar w:top="1440" w:right="1440" w:bottom="1440" w:left="1440" w:header="720" w:footer="720" w:gutter="0"/>
      <w:paperSrc w:first="260" w:other="26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05A" w:rsidRDefault="00B5705A" w:rsidP="00120B14">
      <w:pPr>
        <w:spacing w:after="0" w:line="240" w:lineRule="auto"/>
      </w:pPr>
      <w:r>
        <w:separator/>
      </w:r>
    </w:p>
  </w:endnote>
  <w:endnote w:type="continuationSeparator" w:id="0">
    <w:p w:rsidR="00B5705A" w:rsidRDefault="00B5705A" w:rsidP="0012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B14" w:rsidRPr="004D619E" w:rsidRDefault="00120B14" w:rsidP="0052078B">
    <w:pPr>
      <w:jc w:val="right"/>
      <w:rPr>
        <w:rFonts w:ascii="Arial" w:hAnsi="Arial" w:cs="Arial"/>
        <w:color w:val="7D7B75"/>
      </w:rPr>
    </w:pPr>
    <w:r w:rsidRPr="004D619E">
      <w:rPr>
        <w:rFonts w:ascii="Arial" w:hAnsi="Arial" w:cs="Arial"/>
        <w:color w:val="7D7B75"/>
      </w:rPr>
      <w:t xml:space="preserve">3425 S. Clarkson St. </w:t>
    </w:r>
    <w:r w:rsidR="0052078B">
      <w:rPr>
        <w:rFonts w:ascii="Arial" w:hAnsi="Arial" w:cs="Arial"/>
        <w:color w:val="7D7B75"/>
      </w:rPr>
      <w:br/>
    </w:r>
    <w:r w:rsidRPr="004D619E">
      <w:rPr>
        <w:rFonts w:ascii="Arial" w:hAnsi="Arial" w:cs="Arial"/>
        <w:color w:val="7D7B75"/>
      </w:rPr>
      <w:t>Englewood, CO 80113</w:t>
    </w:r>
  </w:p>
  <w:p w:rsidR="00120B14" w:rsidRPr="004D619E" w:rsidRDefault="00120B14" w:rsidP="00120B14">
    <w:pPr>
      <w:jc w:val="right"/>
      <w:rPr>
        <w:rFonts w:ascii="Arial" w:hAnsi="Arial" w:cs="Arial"/>
        <w:color w:val="125CA8"/>
      </w:rPr>
    </w:pPr>
    <w:r w:rsidRPr="004D619E">
      <w:rPr>
        <w:rFonts w:ascii="Arial" w:hAnsi="Arial" w:cs="Arial"/>
        <w:color w:val="125CA8"/>
      </w:rPr>
      <w:t>craighospital.org</w:t>
    </w:r>
  </w:p>
  <w:p w:rsidR="00120B14" w:rsidRDefault="00120B14">
    <w:pPr>
      <w:pStyle w:val="Footer"/>
    </w:pPr>
  </w:p>
  <w:p w:rsidR="00120B14" w:rsidRDefault="0012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05A" w:rsidRDefault="00B5705A" w:rsidP="00120B14">
      <w:pPr>
        <w:spacing w:after="0" w:line="240" w:lineRule="auto"/>
      </w:pPr>
      <w:r>
        <w:separator/>
      </w:r>
    </w:p>
  </w:footnote>
  <w:footnote w:type="continuationSeparator" w:id="0">
    <w:p w:rsidR="00B5705A" w:rsidRDefault="00B5705A" w:rsidP="00120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B14" w:rsidRDefault="00120B14">
    <w:pPr>
      <w:pStyle w:val="Header"/>
    </w:pPr>
    <w:r>
      <w:rPr>
        <w:noProof/>
      </w:rPr>
      <w:drawing>
        <wp:anchor distT="0" distB="0" distL="114300" distR="114300" simplePos="0" relativeHeight="251659264" behindDoc="0" locked="0" layoutInCell="1" allowOverlap="1" wp14:anchorId="64C8AC13" wp14:editId="017E3989">
          <wp:simplePos x="0" y="0"/>
          <wp:positionH relativeFrom="margin">
            <wp:align>left</wp:align>
          </wp:positionH>
          <wp:positionV relativeFrom="margin">
            <wp:posOffset>-492271</wp:posOffset>
          </wp:positionV>
          <wp:extent cx="3083560" cy="408940"/>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_Craigw-tag_Horiz1_CMYK.eps"/>
                  <pic:cNvPicPr/>
                </pic:nvPicPr>
                <pic:blipFill>
                  <a:blip r:embed="rId1">
                    <a:extLst>
                      <a:ext uri="{28A0092B-C50C-407E-A947-70E740481C1C}">
                        <a14:useLocalDpi xmlns:a14="http://schemas.microsoft.com/office/drawing/2010/main" val="0"/>
                      </a:ext>
                    </a:extLst>
                  </a:blip>
                  <a:stretch>
                    <a:fillRect/>
                  </a:stretch>
                </pic:blipFill>
                <pic:spPr>
                  <a:xfrm>
                    <a:off x="0" y="0"/>
                    <a:ext cx="3083560" cy="408940"/>
                  </a:xfrm>
                  <a:prstGeom prst="rect">
                    <a:avLst/>
                  </a:prstGeom>
                </pic:spPr>
              </pic:pic>
            </a:graphicData>
          </a:graphic>
          <wp14:sizeRelH relativeFrom="margin">
            <wp14:pctWidth>0</wp14:pctWidth>
          </wp14:sizeRelH>
          <wp14:sizeRelV relativeFrom="margin">
            <wp14:pctHeight>0</wp14:pctHeight>
          </wp14:sizeRelV>
        </wp:anchor>
      </w:drawing>
    </w:r>
  </w:p>
  <w:p w:rsidR="00120B14" w:rsidRDefault="00120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26B53"/>
    <w:multiLevelType w:val="hybridMultilevel"/>
    <w:tmpl w:val="E4CC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77589D"/>
    <w:multiLevelType w:val="hybridMultilevel"/>
    <w:tmpl w:val="DD14F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9C35B3"/>
    <w:multiLevelType w:val="hybridMultilevel"/>
    <w:tmpl w:val="98FED27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7A4"/>
    <w:rsid w:val="00044531"/>
    <w:rsid w:val="00051D6B"/>
    <w:rsid w:val="000C53C5"/>
    <w:rsid w:val="00120B14"/>
    <w:rsid w:val="0017583F"/>
    <w:rsid w:val="0027255C"/>
    <w:rsid w:val="003C3D61"/>
    <w:rsid w:val="004A66B6"/>
    <w:rsid w:val="004E31B3"/>
    <w:rsid w:val="004E3D2F"/>
    <w:rsid w:val="0052078B"/>
    <w:rsid w:val="005A2391"/>
    <w:rsid w:val="005C77A4"/>
    <w:rsid w:val="00607836"/>
    <w:rsid w:val="00784900"/>
    <w:rsid w:val="008358AF"/>
    <w:rsid w:val="00A30627"/>
    <w:rsid w:val="00A97146"/>
    <w:rsid w:val="00B5705A"/>
    <w:rsid w:val="00EA1BEB"/>
    <w:rsid w:val="00EC4171"/>
    <w:rsid w:val="00EC4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0F0CD"/>
  <w15:chartTrackingRefBased/>
  <w15:docId w15:val="{C6C965B5-70DA-468D-BBD7-EA2AE2BB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5C77A4"/>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77A4"/>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5C77A4"/>
    <w:pPr>
      <w:spacing w:after="0" w:line="240" w:lineRule="auto"/>
    </w:pPr>
  </w:style>
  <w:style w:type="paragraph" w:styleId="ListParagraph">
    <w:name w:val="List Paragraph"/>
    <w:basedOn w:val="Normal"/>
    <w:uiPriority w:val="34"/>
    <w:qFormat/>
    <w:rsid w:val="005C77A4"/>
    <w:pPr>
      <w:spacing w:after="200" w:line="276" w:lineRule="auto"/>
      <w:ind w:left="720"/>
      <w:contextualSpacing/>
    </w:pPr>
    <w:rPr>
      <w:rFonts w:eastAsiaTheme="minorEastAsia"/>
    </w:rPr>
  </w:style>
  <w:style w:type="paragraph" w:styleId="BalloonText">
    <w:name w:val="Balloon Text"/>
    <w:basedOn w:val="Normal"/>
    <w:link w:val="BalloonTextChar"/>
    <w:uiPriority w:val="99"/>
    <w:semiHidden/>
    <w:unhideWhenUsed/>
    <w:rsid w:val="003C3D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D61"/>
    <w:rPr>
      <w:rFonts w:ascii="Segoe UI" w:hAnsi="Segoe UI" w:cs="Segoe UI"/>
      <w:sz w:val="18"/>
      <w:szCs w:val="18"/>
    </w:rPr>
  </w:style>
  <w:style w:type="character" w:styleId="Hyperlink">
    <w:name w:val="Hyperlink"/>
    <w:basedOn w:val="DefaultParagraphFont"/>
    <w:uiPriority w:val="99"/>
    <w:unhideWhenUsed/>
    <w:rsid w:val="000C53C5"/>
    <w:rPr>
      <w:color w:val="0563C1" w:themeColor="hyperlink"/>
      <w:u w:val="single"/>
    </w:rPr>
  </w:style>
  <w:style w:type="paragraph" w:styleId="Header">
    <w:name w:val="header"/>
    <w:basedOn w:val="Normal"/>
    <w:link w:val="HeaderChar"/>
    <w:uiPriority w:val="99"/>
    <w:unhideWhenUsed/>
    <w:rsid w:val="00120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B14"/>
  </w:style>
  <w:style w:type="paragraph" w:styleId="Footer">
    <w:name w:val="footer"/>
    <w:basedOn w:val="Normal"/>
    <w:link w:val="FooterChar"/>
    <w:uiPriority w:val="99"/>
    <w:unhideWhenUsed/>
    <w:rsid w:val="00120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fleur@craighospital.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8E7C8-3F23-4817-96A3-CCD8AC2AA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Craig Hospital</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LaFleur, Avery</dc:creator>
  <cp:keywords/>
  <dc:description/>
  <cp:lastModifiedBy>LaFleur, Avery</cp:lastModifiedBy>
  <cp:revision>5</cp:revision>
  <cp:lastPrinted>2021-05-24T15:46:00Z</cp:lastPrinted>
  <dcterms:created xsi:type="dcterms:W3CDTF">2021-06-09T21:25:00Z</dcterms:created>
  <dcterms:modified xsi:type="dcterms:W3CDTF">2021-10-22T17:16:00Z</dcterms:modified>
</cp:coreProperties>
</file>